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883" w:firstLineChars="200"/>
        <w:jc w:val="center"/>
        <w:rPr>
          <w:rFonts w:hint="eastAsia" w:asciiTheme="majorEastAsia" w:hAnsiTheme="majorEastAsia" w:eastAsia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/>
          <w:b/>
          <w:sz w:val="44"/>
          <w:szCs w:val="44"/>
        </w:rPr>
        <w:t>石桥子街道办事处</w:t>
      </w:r>
    </w:p>
    <w:p>
      <w:pPr>
        <w:ind w:firstLine="883" w:firstLineChars="200"/>
        <w:jc w:val="center"/>
        <w:rPr>
          <w:rFonts w:hint="eastAsia" w:asciiTheme="majorEastAsia" w:hAnsiTheme="majorEastAsia" w:eastAsia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/>
          <w:b/>
          <w:sz w:val="44"/>
          <w:szCs w:val="44"/>
        </w:rPr>
        <w:t>201</w:t>
      </w:r>
      <w:r>
        <w:rPr>
          <w:rFonts w:hint="eastAsia" w:asciiTheme="majorEastAsia" w:hAnsiTheme="majorEastAsia" w:eastAsiaTheme="majorEastAsia"/>
          <w:b/>
          <w:sz w:val="44"/>
          <w:szCs w:val="44"/>
          <w:lang w:val="en-US" w:eastAsia="zh-CN"/>
        </w:rPr>
        <w:t>6</w:t>
      </w:r>
      <w:r>
        <w:rPr>
          <w:rFonts w:hint="eastAsia" w:asciiTheme="majorEastAsia" w:hAnsiTheme="majorEastAsia" w:eastAsiaTheme="majorEastAsia"/>
          <w:b/>
          <w:sz w:val="44"/>
          <w:szCs w:val="44"/>
        </w:rPr>
        <w:t>年度政务公开工作报告</w:t>
      </w:r>
    </w:p>
    <w:p>
      <w:pPr>
        <w:ind w:firstLine="883" w:firstLineChars="200"/>
        <w:jc w:val="center"/>
        <w:rPr>
          <w:rFonts w:hint="eastAsia" w:asciiTheme="majorEastAsia" w:hAnsiTheme="majorEastAsia" w:eastAsiaTheme="majorEastAsia"/>
          <w:b/>
          <w:sz w:val="44"/>
          <w:szCs w:val="44"/>
        </w:rPr>
      </w:pPr>
    </w:p>
    <w:p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推进政府政务公开是贯彻落实《中华人民共和国政府信息公开条例》的重要举措，是加强党风建设、廉政建设，转变工作作风，狠抓工作落实的一项重要工作。根据上级的统一部署和要求，现将201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/>
          <w:sz w:val="32"/>
          <w:szCs w:val="32"/>
        </w:rPr>
        <w:t xml:space="preserve">年办事处信息公开情况报告如下：    </w:t>
      </w:r>
    </w:p>
    <w:p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一、工作开展情况</w:t>
      </w:r>
    </w:p>
    <w:p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1、推进重点领域信息公开。每月公开村级财务报表、公开征地动迁土地台账明细、集体资产明细等村民关注的焦点。</w:t>
      </w:r>
    </w:p>
    <w:p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2、全面加强主动公开工作。主动加大公开工作力度，加大公开面，拓展公开内容；加大民情、舆情信息的关注力度，注意收集并做好互动回应。</w:t>
      </w:r>
    </w:p>
    <w:p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、加强组织领导和队伍机构建设。成立了政府信息公开工作领导小组，由党委副书记主抓信息公开工作，党政办公室专门配备一名人员专职从事政务公开工作。加强政务公开培训工作，保证公开人员素质不断提升。</w:t>
      </w:r>
    </w:p>
    <w:p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4、多渠道开展公开工作。利用社区和村的微信平台、QQ群等方式加大宣传面积，浏览公开信息更便捷。</w:t>
      </w:r>
    </w:p>
    <w:p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5、主动公开情况</w:t>
      </w:r>
    </w:p>
    <w:p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201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/>
          <w:sz w:val="32"/>
          <w:szCs w:val="32"/>
        </w:rPr>
        <w:t>年石桥子街道全年主动公开信息数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90</w:t>
      </w:r>
      <w:r>
        <w:rPr>
          <w:rFonts w:hint="eastAsia" w:ascii="仿宋" w:hAnsi="仿宋" w:eastAsia="仿宋"/>
          <w:sz w:val="32"/>
          <w:szCs w:val="32"/>
        </w:rPr>
        <w:t>条，其中：</w:t>
      </w:r>
      <w:r>
        <w:rPr>
          <w:rFonts w:hint="eastAsia" w:ascii="仿宋" w:hAnsi="仿宋" w:eastAsia="仿宋"/>
          <w:sz w:val="32"/>
          <w:szCs w:val="32"/>
          <w:lang w:eastAsia="zh-CN"/>
        </w:rPr>
        <w:t>包括</w:t>
      </w:r>
      <w:r>
        <w:rPr>
          <w:rFonts w:hint="eastAsia" w:ascii="仿宋" w:hAnsi="仿宋" w:eastAsia="仿宋"/>
          <w:sz w:val="32"/>
          <w:szCs w:val="32"/>
        </w:rPr>
        <w:t>机关人员职责重新</w:t>
      </w:r>
      <w:r>
        <w:rPr>
          <w:rFonts w:hint="eastAsia" w:ascii="仿宋" w:hAnsi="仿宋" w:eastAsia="仿宋"/>
          <w:sz w:val="32"/>
          <w:szCs w:val="32"/>
          <w:lang w:eastAsia="zh-CN"/>
        </w:rPr>
        <w:t>分工</w:t>
      </w:r>
      <w:r>
        <w:rPr>
          <w:rFonts w:hint="eastAsia" w:ascii="仿宋" w:hAnsi="仿宋" w:eastAsia="仿宋"/>
          <w:sz w:val="32"/>
          <w:szCs w:val="32"/>
        </w:rPr>
        <w:t>，政策法规主动公开，计划总结主动公开，人事信息主动公开，频及民生资金信息主动公开</w:t>
      </w:r>
      <w:r>
        <w:rPr>
          <w:rFonts w:hint="eastAsia" w:ascii="仿宋" w:hAnsi="仿宋" w:eastAsia="仿宋"/>
          <w:sz w:val="32"/>
          <w:szCs w:val="32"/>
          <w:lang w:eastAsia="zh-CN"/>
        </w:rPr>
        <w:t>。</w:t>
      </w:r>
      <w:r>
        <w:rPr>
          <w:rFonts w:hint="eastAsia" w:ascii="仿宋" w:hAnsi="仿宋" w:eastAsia="仿宋"/>
          <w:sz w:val="32"/>
          <w:szCs w:val="32"/>
        </w:rPr>
        <w:t>受理民心网投诉件，受理居民在市长热线的热点问题反馈并进行了公开。同时注意收集社情民意，201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/>
          <w:sz w:val="32"/>
          <w:szCs w:val="32"/>
        </w:rPr>
        <w:t>年共上报舆情信息为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85</w:t>
      </w:r>
      <w:r>
        <w:rPr>
          <w:rFonts w:hint="eastAsia" w:ascii="仿宋" w:hAnsi="仿宋" w:eastAsia="仿宋"/>
          <w:sz w:val="32"/>
          <w:szCs w:val="32"/>
        </w:rPr>
        <w:t>篇。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448"/>
    <w:rsid w:val="000A5F8F"/>
    <w:rsid w:val="00270A6F"/>
    <w:rsid w:val="003C662D"/>
    <w:rsid w:val="004064EB"/>
    <w:rsid w:val="004209A6"/>
    <w:rsid w:val="00440A14"/>
    <w:rsid w:val="00485078"/>
    <w:rsid w:val="00610448"/>
    <w:rsid w:val="007A6063"/>
    <w:rsid w:val="0083793F"/>
    <w:rsid w:val="00BD1DF2"/>
    <w:rsid w:val="00DB00E7"/>
    <w:rsid w:val="00E268A2"/>
    <w:rsid w:val="484A6AF8"/>
    <w:rsid w:val="6E6B6296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off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121</Words>
  <Characters>693</Characters>
  <Lines>5</Lines>
  <Paragraphs>1</Paragraphs>
  <TotalTime>0</TotalTime>
  <ScaleCrop>false</ScaleCrop>
  <LinksUpToDate>false</LinksUpToDate>
  <CharactersWithSpaces>813</CharactersWithSpaces>
  <Application>WPS Office_10.1.0.6173_F1E327BC-269C-435d-A152-05C5408002CA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2016-04-06T01:45:00Z</dcterms:created>
  <dc:creator>Administrator</dc:creator>
  <cp:lastModifiedBy>J</cp:lastModifiedBy>
  <dcterms:modified xsi:type="dcterms:W3CDTF">2017-04-06T06:57:54Z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2052-10.1.0.6173</vt:lpwstr>
  </property>
</Properties>
</file>